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5C9" w:rsidRPr="006315C9" w:rsidRDefault="006315C9" w:rsidP="006315C9">
      <w:pPr>
        <w:spacing w:line="276" w:lineRule="auto"/>
        <w:ind w:firstLine="0"/>
        <w:jc w:val="right"/>
        <w:rPr>
          <w:rFonts w:eastAsia="Times New Roman"/>
          <w:b/>
          <w:sz w:val="26"/>
          <w:szCs w:val="26"/>
          <w:lang w:eastAsia="ru-RU"/>
        </w:rPr>
      </w:pPr>
    </w:p>
    <w:p w:rsidR="006315C9" w:rsidRPr="006315C9" w:rsidRDefault="006315C9" w:rsidP="006315C9">
      <w:pPr>
        <w:spacing w:line="276" w:lineRule="auto"/>
        <w:ind w:firstLine="0"/>
        <w:jc w:val="center"/>
        <w:rPr>
          <w:rFonts w:eastAsia="Calibri"/>
          <w:b/>
        </w:rPr>
      </w:pPr>
      <w:r w:rsidRPr="006315C9">
        <w:rPr>
          <w:rFonts w:eastAsia="Calibri"/>
          <w:b/>
        </w:rPr>
        <w:t>Информация о проверках, проведенных контрольно-надзорными органами</w:t>
      </w:r>
    </w:p>
    <w:p w:rsidR="006315C9" w:rsidRPr="006315C9" w:rsidRDefault="006315C9" w:rsidP="006315C9">
      <w:pPr>
        <w:spacing w:line="276" w:lineRule="auto"/>
        <w:ind w:firstLine="0"/>
        <w:jc w:val="center"/>
        <w:rPr>
          <w:rFonts w:eastAsia="Calibri"/>
          <w:b/>
        </w:rPr>
      </w:pPr>
      <w:proofErr w:type="gramStart"/>
      <w:r>
        <w:rPr>
          <w:rFonts w:eastAsia="Calibri"/>
          <w:b/>
        </w:rPr>
        <w:t>за</w:t>
      </w:r>
      <w:proofErr w:type="gramEnd"/>
      <w:r>
        <w:rPr>
          <w:rFonts w:eastAsia="Calibri"/>
          <w:b/>
        </w:rPr>
        <w:t xml:space="preserve"> 2018</w:t>
      </w:r>
      <w:r w:rsidRPr="006315C9">
        <w:rPr>
          <w:rFonts w:eastAsia="Calibri"/>
          <w:b/>
        </w:rPr>
        <w:t>г.</w:t>
      </w:r>
    </w:p>
    <w:p w:rsidR="006315C9" w:rsidRPr="006315C9" w:rsidRDefault="006315C9" w:rsidP="006315C9">
      <w:pPr>
        <w:spacing w:line="276" w:lineRule="auto"/>
        <w:ind w:firstLine="0"/>
        <w:jc w:val="center"/>
        <w:rPr>
          <w:rFonts w:eastAsia="Calibri"/>
          <w:b/>
        </w:rPr>
      </w:pPr>
      <w:r w:rsidRPr="006315C9">
        <w:rPr>
          <w:rFonts w:eastAsia="Calibri"/>
          <w:b/>
        </w:rPr>
        <w:t>Муниципальное автономное учреждение «Комплексный центр</w:t>
      </w:r>
    </w:p>
    <w:p w:rsidR="006315C9" w:rsidRPr="006315C9" w:rsidRDefault="006315C9" w:rsidP="006315C9">
      <w:pPr>
        <w:spacing w:line="276" w:lineRule="auto"/>
        <w:ind w:firstLine="0"/>
        <w:jc w:val="center"/>
        <w:rPr>
          <w:rFonts w:eastAsia="Calibri"/>
          <w:b/>
        </w:rPr>
      </w:pPr>
      <w:proofErr w:type="gramStart"/>
      <w:r w:rsidRPr="006315C9">
        <w:rPr>
          <w:rFonts w:eastAsia="Calibri"/>
          <w:b/>
        </w:rPr>
        <w:t>социального</w:t>
      </w:r>
      <w:proofErr w:type="gramEnd"/>
      <w:r w:rsidRPr="006315C9">
        <w:rPr>
          <w:rFonts w:eastAsia="Calibri"/>
          <w:b/>
        </w:rPr>
        <w:t xml:space="preserve"> обслуживания населения Купинского района»</w:t>
      </w:r>
    </w:p>
    <w:p w:rsidR="006315C9" w:rsidRPr="006315C9" w:rsidRDefault="006315C9" w:rsidP="006315C9">
      <w:pPr>
        <w:spacing w:line="276" w:lineRule="auto"/>
        <w:ind w:firstLine="0"/>
        <w:jc w:val="left"/>
        <w:rPr>
          <w:rFonts w:eastAsia="Times New Roman"/>
          <w:b/>
          <w:sz w:val="24"/>
          <w:szCs w:val="24"/>
          <w:lang w:eastAsia="ru-RU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1447"/>
        <w:gridCol w:w="2097"/>
        <w:gridCol w:w="4536"/>
        <w:gridCol w:w="1843"/>
      </w:tblGrid>
      <w:tr w:rsidR="006315C9" w:rsidRPr="006315C9" w:rsidTr="006315C9">
        <w:trPr>
          <w:trHeight w:val="875"/>
        </w:trPr>
        <w:tc>
          <w:tcPr>
            <w:tcW w:w="675" w:type="dxa"/>
            <w:shd w:val="clear" w:color="auto" w:fill="auto"/>
          </w:tcPr>
          <w:p w:rsidR="006315C9" w:rsidRPr="006315C9" w:rsidRDefault="006315C9" w:rsidP="006315C9">
            <w:pPr>
              <w:widowControl w:val="0"/>
              <w:suppressAutoHyphens/>
              <w:spacing w:line="276" w:lineRule="auto"/>
              <w:ind w:left="-64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315C9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6315C9" w:rsidRPr="006315C9" w:rsidRDefault="006315C9" w:rsidP="006315C9">
            <w:pPr>
              <w:widowControl w:val="0"/>
              <w:suppressAutoHyphens/>
              <w:spacing w:line="276" w:lineRule="auto"/>
              <w:ind w:left="-64"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6315C9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6315C9">
              <w:rPr>
                <w:rFonts w:eastAsia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47" w:type="dxa"/>
            <w:shd w:val="clear" w:color="auto" w:fill="auto"/>
          </w:tcPr>
          <w:p w:rsidR="006315C9" w:rsidRPr="006315C9" w:rsidRDefault="006315C9" w:rsidP="006315C9">
            <w:pPr>
              <w:spacing w:line="276" w:lineRule="auto"/>
              <w:ind w:firstLine="0"/>
              <w:jc w:val="center"/>
              <w:rPr>
                <w:rFonts w:eastAsia="Calibri"/>
                <w:sz w:val="24"/>
                <w:szCs w:val="24"/>
              </w:rPr>
            </w:pPr>
            <w:r w:rsidRPr="006315C9">
              <w:rPr>
                <w:rFonts w:eastAsia="Calibri"/>
                <w:sz w:val="24"/>
                <w:szCs w:val="24"/>
              </w:rPr>
              <w:t>Дата проверки</w:t>
            </w:r>
          </w:p>
        </w:tc>
        <w:tc>
          <w:tcPr>
            <w:tcW w:w="2097" w:type="dxa"/>
            <w:shd w:val="clear" w:color="auto" w:fill="auto"/>
          </w:tcPr>
          <w:p w:rsidR="006315C9" w:rsidRPr="006315C9" w:rsidRDefault="006315C9" w:rsidP="006315C9">
            <w:pPr>
              <w:spacing w:line="276" w:lineRule="auto"/>
              <w:ind w:firstLine="0"/>
              <w:jc w:val="center"/>
              <w:rPr>
                <w:rFonts w:eastAsia="Calibri"/>
                <w:sz w:val="24"/>
                <w:szCs w:val="24"/>
              </w:rPr>
            </w:pPr>
            <w:r w:rsidRPr="006315C9">
              <w:rPr>
                <w:rFonts w:eastAsia="Calibri"/>
                <w:sz w:val="24"/>
                <w:szCs w:val="24"/>
              </w:rPr>
              <w:t>Наименование контрольно-надзорного органа</w:t>
            </w:r>
          </w:p>
        </w:tc>
        <w:tc>
          <w:tcPr>
            <w:tcW w:w="4536" w:type="dxa"/>
            <w:shd w:val="clear" w:color="auto" w:fill="auto"/>
          </w:tcPr>
          <w:p w:rsidR="006315C9" w:rsidRPr="006315C9" w:rsidRDefault="006315C9" w:rsidP="006315C9">
            <w:pPr>
              <w:spacing w:line="276" w:lineRule="auto"/>
              <w:ind w:firstLine="0"/>
              <w:jc w:val="center"/>
              <w:rPr>
                <w:rFonts w:eastAsia="Calibri"/>
                <w:sz w:val="24"/>
                <w:szCs w:val="24"/>
              </w:rPr>
            </w:pPr>
            <w:r w:rsidRPr="006315C9">
              <w:rPr>
                <w:rFonts w:eastAsia="Calibri"/>
                <w:sz w:val="24"/>
                <w:szCs w:val="24"/>
              </w:rPr>
              <w:t xml:space="preserve">Выявленные нарушения; срок устранения нарушений, установленный контрольно-надзорным органом </w:t>
            </w:r>
          </w:p>
        </w:tc>
        <w:tc>
          <w:tcPr>
            <w:tcW w:w="1843" w:type="dxa"/>
            <w:shd w:val="clear" w:color="auto" w:fill="auto"/>
          </w:tcPr>
          <w:p w:rsidR="006315C9" w:rsidRPr="006315C9" w:rsidRDefault="006315C9" w:rsidP="006315C9">
            <w:pPr>
              <w:spacing w:line="276" w:lineRule="auto"/>
              <w:ind w:firstLine="0"/>
              <w:jc w:val="center"/>
              <w:rPr>
                <w:rFonts w:eastAsia="Calibri"/>
                <w:sz w:val="24"/>
                <w:szCs w:val="24"/>
              </w:rPr>
            </w:pPr>
            <w:r w:rsidRPr="006315C9">
              <w:rPr>
                <w:rFonts w:eastAsia="Times New Roman"/>
                <w:sz w:val="24"/>
                <w:szCs w:val="24"/>
                <w:lang w:eastAsia="ru-RU"/>
              </w:rPr>
              <w:t xml:space="preserve">Отметка об устранении нарушения </w:t>
            </w:r>
          </w:p>
        </w:tc>
      </w:tr>
      <w:tr w:rsidR="006315C9" w:rsidRPr="006315C9" w:rsidTr="006315C9">
        <w:trPr>
          <w:trHeight w:val="273"/>
        </w:trPr>
        <w:tc>
          <w:tcPr>
            <w:tcW w:w="675" w:type="dxa"/>
            <w:shd w:val="clear" w:color="auto" w:fill="auto"/>
          </w:tcPr>
          <w:p w:rsidR="006315C9" w:rsidRPr="006315C9" w:rsidRDefault="006315C9" w:rsidP="006315C9">
            <w:pPr>
              <w:widowControl w:val="0"/>
              <w:numPr>
                <w:ilvl w:val="0"/>
                <w:numId w:val="1"/>
              </w:numPr>
              <w:suppressAutoHyphens/>
              <w:spacing w:after="200" w:line="276" w:lineRule="auto"/>
              <w:jc w:val="left"/>
              <w:rPr>
                <w:rFonts w:ascii="Calibri" w:eastAsia="Times New Roman" w:hAnsi="Calibri"/>
                <w:sz w:val="22"/>
                <w:szCs w:val="22"/>
                <w:lang w:eastAsia="ru-RU"/>
              </w:rPr>
            </w:pPr>
          </w:p>
        </w:tc>
        <w:tc>
          <w:tcPr>
            <w:tcW w:w="1447" w:type="dxa"/>
            <w:shd w:val="clear" w:color="auto" w:fill="auto"/>
          </w:tcPr>
          <w:p w:rsidR="006315C9" w:rsidRPr="006315C9" w:rsidRDefault="006315C9" w:rsidP="006315C9">
            <w:pPr>
              <w:spacing w:line="276" w:lineRule="auto"/>
              <w:ind w:firstLine="0"/>
              <w:jc w:val="center"/>
              <w:rPr>
                <w:rFonts w:eastAsia="Times New Roman"/>
                <w:sz w:val="22"/>
                <w:szCs w:val="24"/>
                <w:lang w:eastAsia="ru-RU"/>
              </w:rPr>
            </w:pPr>
            <w:r>
              <w:rPr>
                <w:rFonts w:eastAsia="Times New Roman"/>
                <w:sz w:val="22"/>
                <w:szCs w:val="24"/>
                <w:lang w:eastAsia="ru-RU"/>
              </w:rPr>
              <w:t>28.02.2018 - 12.03.2018</w:t>
            </w:r>
          </w:p>
        </w:tc>
        <w:tc>
          <w:tcPr>
            <w:tcW w:w="2097" w:type="dxa"/>
            <w:shd w:val="clear" w:color="auto" w:fill="auto"/>
          </w:tcPr>
          <w:p w:rsidR="006315C9" w:rsidRPr="006315C9" w:rsidRDefault="006315C9" w:rsidP="006315C9">
            <w:pPr>
              <w:spacing w:line="276" w:lineRule="auto"/>
              <w:ind w:firstLine="0"/>
              <w:jc w:val="center"/>
              <w:rPr>
                <w:rFonts w:eastAsia="Times New Roman" w:cs="Arial"/>
                <w:kern w:val="1"/>
                <w:sz w:val="22"/>
                <w:szCs w:val="23"/>
                <w:lang w:eastAsia="ru-RU" w:bidi="hi-IN"/>
              </w:rPr>
            </w:pPr>
            <w:r w:rsidRPr="006315C9">
              <w:rPr>
                <w:rFonts w:eastAsia="Times New Roman" w:cs="Arial"/>
                <w:kern w:val="1"/>
                <w:sz w:val="22"/>
                <w:szCs w:val="23"/>
                <w:lang w:eastAsia="ru-RU" w:bidi="hi-IN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4536" w:type="dxa"/>
            <w:shd w:val="clear" w:color="auto" w:fill="auto"/>
          </w:tcPr>
          <w:p w:rsidR="006315C9" w:rsidRPr="006315C9" w:rsidRDefault="006315C9" w:rsidP="006315C9">
            <w:pPr>
              <w:tabs>
                <w:tab w:val="left" w:pos="259"/>
              </w:tabs>
              <w:spacing w:line="276" w:lineRule="auto"/>
              <w:ind w:firstLine="0"/>
              <w:rPr>
                <w:rFonts w:eastAsia="Times New Roman"/>
                <w:sz w:val="22"/>
                <w:szCs w:val="23"/>
                <w:lang w:eastAsia="ru-RU" w:bidi="ru-RU"/>
              </w:rPr>
            </w:pPr>
            <w:r>
              <w:rPr>
                <w:rFonts w:eastAsia="Times New Roman"/>
                <w:sz w:val="22"/>
                <w:szCs w:val="23"/>
              </w:rPr>
              <w:t>Нарушений не выявлено</w:t>
            </w:r>
          </w:p>
        </w:tc>
        <w:tc>
          <w:tcPr>
            <w:tcW w:w="1843" w:type="dxa"/>
            <w:shd w:val="clear" w:color="auto" w:fill="auto"/>
          </w:tcPr>
          <w:p w:rsidR="006315C9" w:rsidRPr="006315C9" w:rsidRDefault="006315C9" w:rsidP="006315C9">
            <w:pPr>
              <w:spacing w:line="276" w:lineRule="auto"/>
              <w:ind w:firstLine="0"/>
              <w:jc w:val="center"/>
              <w:rPr>
                <w:rFonts w:eastAsia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eastAsia="Times New Roman" w:cs="Arial"/>
                <w:kern w:val="1"/>
                <w:sz w:val="23"/>
                <w:szCs w:val="23"/>
                <w:lang w:eastAsia="ru-RU" w:bidi="hi-IN"/>
              </w:rPr>
              <w:t>-</w:t>
            </w:r>
          </w:p>
        </w:tc>
      </w:tr>
      <w:tr w:rsidR="00416772" w:rsidRPr="006315C9" w:rsidTr="006315C9">
        <w:tc>
          <w:tcPr>
            <w:tcW w:w="675" w:type="dxa"/>
            <w:vMerge w:val="restart"/>
            <w:shd w:val="clear" w:color="auto" w:fill="auto"/>
          </w:tcPr>
          <w:p w:rsidR="00416772" w:rsidRPr="006315C9" w:rsidRDefault="00416772" w:rsidP="006315C9">
            <w:pPr>
              <w:widowControl w:val="0"/>
              <w:numPr>
                <w:ilvl w:val="0"/>
                <w:numId w:val="1"/>
              </w:numPr>
              <w:suppressAutoHyphens/>
              <w:spacing w:line="276" w:lineRule="auto"/>
              <w:jc w:val="left"/>
              <w:rPr>
                <w:rFonts w:eastAsia="Calibri"/>
                <w:lang w:eastAsia="ru-RU"/>
              </w:rPr>
            </w:pPr>
          </w:p>
        </w:tc>
        <w:tc>
          <w:tcPr>
            <w:tcW w:w="1447" w:type="dxa"/>
            <w:vMerge w:val="restart"/>
            <w:shd w:val="clear" w:color="auto" w:fill="auto"/>
          </w:tcPr>
          <w:p w:rsidR="00416772" w:rsidRPr="006315C9" w:rsidRDefault="00416772" w:rsidP="006315C9">
            <w:pPr>
              <w:spacing w:line="276" w:lineRule="auto"/>
              <w:ind w:firstLine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Times New Roman"/>
                <w:sz w:val="22"/>
                <w:szCs w:val="22"/>
                <w:lang w:eastAsia="ru-RU"/>
              </w:rPr>
              <w:t>09.10.2018 - 22.10.2018</w:t>
            </w:r>
          </w:p>
        </w:tc>
        <w:tc>
          <w:tcPr>
            <w:tcW w:w="2097" w:type="dxa"/>
            <w:vMerge w:val="restart"/>
            <w:shd w:val="clear" w:color="auto" w:fill="auto"/>
          </w:tcPr>
          <w:p w:rsidR="00416772" w:rsidRPr="006315C9" w:rsidRDefault="00416772" w:rsidP="006315C9">
            <w:pPr>
              <w:spacing w:line="276" w:lineRule="auto"/>
              <w:ind w:firstLine="0"/>
              <w:jc w:val="center"/>
              <w:rPr>
                <w:rFonts w:eastAsia="Calibri"/>
                <w:sz w:val="22"/>
                <w:lang w:eastAsia="ru-RU"/>
              </w:rPr>
            </w:pPr>
            <w:proofErr w:type="spellStart"/>
            <w:r>
              <w:rPr>
                <w:rFonts w:eastAsia="Calibri"/>
                <w:sz w:val="22"/>
                <w:lang w:eastAsia="ru-RU"/>
              </w:rPr>
              <w:t>ОНДиПР</w:t>
            </w:r>
            <w:proofErr w:type="spellEnd"/>
            <w:r>
              <w:rPr>
                <w:rFonts w:eastAsia="Calibri"/>
                <w:sz w:val="22"/>
                <w:lang w:eastAsia="ru-RU"/>
              </w:rPr>
              <w:t xml:space="preserve"> по Купинскому и Чистоозерному району Новосибирской области </w:t>
            </w:r>
            <w:proofErr w:type="spellStart"/>
            <w:r>
              <w:rPr>
                <w:rFonts w:eastAsia="Calibri"/>
                <w:sz w:val="22"/>
                <w:lang w:eastAsia="ru-RU"/>
              </w:rPr>
              <w:t>УНДиПР</w:t>
            </w:r>
            <w:proofErr w:type="spellEnd"/>
            <w:r>
              <w:rPr>
                <w:rFonts w:eastAsia="Calibri"/>
                <w:sz w:val="22"/>
                <w:lang w:eastAsia="ru-RU"/>
              </w:rPr>
              <w:t xml:space="preserve"> ГУ МЧС России по Новосибирской области</w:t>
            </w:r>
          </w:p>
        </w:tc>
        <w:tc>
          <w:tcPr>
            <w:tcW w:w="4536" w:type="dxa"/>
            <w:shd w:val="clear" w:color="auto" w:fill="auto"/>
          </w:tcPr>
          <w:p w:rsidR="00416772" w:rsidRPr="006315C9" w:rsidRDefault="00416772" w:rsidP="00416772">
            <w:pPr>
              <w:spacing w:after="200" w:line="276" w:lineRule="auto"/>
              <w:ind w:firstLine="0"/>
              <w:rPr>
                <w:rFonts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4"/>
                <w:szCs w:val="24"/>
              </w:rPr>
              <w:t>В двух помещениях слева от главного входа на 1-ом этаже здания</w:t>
            </w:r>
            <w:r w:rsidRPr="00416772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филиала «Дом- интернат</w:t>
            </w:r>
            <w:r w:rsidRPr="00416772">
              <w:rPr>
                <w:rFonts w:eastAsia="Calibri"/>
                <w:sz w:val="24"/>
                <w:szCs w:val="24"/>
              </w:rPr>
              <w:t xml:space="preserve"> общего типа для граждан </w:t>
            </w:r>
            <w:r>
              <w:rPr>
                <w:rFonts w:eastAsia="Calibri"/>
                <w:sz w:val="24"/>
                <w:szCs w:val="24"/>
              </w:rPr>
              <w:t xml:space="preserve">пожилого возраста и инвалидов» </w:t>
            </w:r>
            <w:r w:rsidRPr="00416772">
              <w:rPr>
                <w:rFonts w:eastAsia="Calibri"/>
                <w:sz w:val="24"/>
                <w:szCs w:val="24"/>
              </w:rPr>
              <w:t xml:space="preserve">с. Медяково </w:t>
            </w:r>
            <w:r>
              <w:rPr>
                <w:rFonts w:eastAsia="Calibri"/>
                <w:sz w:val="24"/>
                <w:szCs w:val="24"/>
              </w:rPr>
              <w:t>установлено по одному пожарному извещателю</w:t>
            </w:r>
            <w:r w:rsidRPr="00416772">
              <w:rPr>
                <w:rFonts w:eastAsia="Calibri"/>
                <w:sz w:val="24"/>
                <w:szCs w:val="24"/>
              </w:rPr>
              <w:t>.</w:t>
            </w:r>
            <w:r w:rsidRPr="006315C9">
              <w:rPr>
                <w:rFonts w:eastAsia="Calibri"/>
                <w:sz w:val="22"/>
                <w:szCs w:val="22"/>
                <w:lang w:eastAsia="ru-RU"/>
              </w:rPr>
              <w:t xml:space="preserve"> 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416772" w:rsidRPr="006315C9" w:rsidRDefault="00416772" w:rsidP="00416772">
            <w:pPr>
              <w:spacing w:line="276" w:lineRule="auto"/>
              <w:ind w:firstLine="0"/>
              <w:jc w:val="left"/>
              <w:rPr>
                <w:rFonts w:eastAsia="Calibri"/>
                <w:lang w:eastAsia="ru-RU"/>
              </w:rPr>
            </w:pPr>
            <w:r>
              <w:rPr>
                <w:rFonts w:eastAsia="Times New Roman" w:cs="Arial"/>
                <w:kern w:val="1"/>
                <w:sz w:val="23"/>
                <w:szCs w:val="23"/>
                <w:lang w:eastAsia="ru-RU" w:bidi="hi-IN"/>
              </w:rPr>
              <w:t>Устранено 02.11</w:t>
            </w:r>
            <w:r w:rsidRPr="006315C9">
              <w:rPr>
                <w:rFonts w:eastAsia="Times New Roman" w:cs="Arial"/>
                <w:kern w:val="1"/>
                <w:sz w:val="23"/>
                <w:szCs w:val="23"/>
                <w:lang w:eastAsia="ru-RU" w:bidi="hi-IN"/>
              </w:rPr>
              <w:t>.</w:t>
            </w:r>
            <w:r>
              <w:rPr>
                <w:rFonts w:eastAsia="Times New Roman" w:cs="Arial"/>
                <w:kern w:val="1"/>
                <w:sz w:val="23"/>
                <w:szCs w:val="23"/>
                <w:lang w:eastAsia="ru-RU" w:bidi="hi-IN"/>
              </w:rPr>
              <w:t>2018</w:t>
            </w:r>
          </w:p>
        </w:tc>
      </w:tr>
      <w:tr w:rsidR="00416772" w:rsidRPr="006315C9" w:rsidTr="006315C9">
        <w:tc>
          <w:tcPr>
            <w:tcW w:w="675" w:type="dxa"/>
            <w:vMerge/>
            <w:shd w:val="clear" w:color="auto" w:fill="auto"/>
          </w:tcPr>
          <w:p w:rsidR="00416772" w:rsidRPr="006315C9" w:rsidRDefault="00416772" w:rsidP="006315C9">
            <w:pPr>
              <w:widowControl w:val="0"/>
              <w:numPr>
                <w:ilvl w:val="0"/>
                <w:numId w:val="1"/>
              </w:numPr>
              <w:suppressAutoHyphens/>
              <w:spacing w:line="276" w:lineRule="auto"/>
              <w:jc w:val="left"/>
              <w:rPr>
                <w:rFonts w:eastAsia="Calibri"/>
                <w:lang w:eastAsia="ru-RU"/>
              </w:rPr>
            </w:pPr>
          </w:p>
        </w:tc>
        <w:tc>
          <w:tcPr>
            <w:tcW w:w="1447" w:type="dxa"/>
            <w:vMerge/>
            <w:shd w:val="clear" w:color="auto" w:fill="auto"/>
          </w:tcPr>
          <w:p w:rsidR="00416772" w:rsidRDefault="00416772" w:rsidP="006315C9">
            <w:pPr>
              <w:spacing w:line="276" w:lineRule="auto"/>
              <w:ind w:firstLine="0"/>
              <w:jc w:val="center"/>
              <w:rPr>
                <w:rFonts w:eastAsia="Times New Roman"/>
                <w:sz w:val="22"/>
                <w:szCs w:val="22"/>
                <w:lang w:eastAsia="ru-RU"/>
              </w:rPr>
            </w:pPr>
          </w:p>
        </w:tc>
        <w:tc>
          <w:tcPr>
            <w:tcW w:w="2097" w:type="dxa"/>
            <w:vMerge/>
            <w:shd w:val="clear" w:color="auto" w:fill="auto"/>
          </w:tcPr>
          <w:p w:rsidR="00416772" w:rsidRDefault="00416772" w:rsidP="006315C9">
            <w:pPr>
              <w:spacing w:line="276" w:lineRule="auto"/>
              <w:ind w:firstLine="0"/>
              <w:jc w:val="center"/>
              <w:rPr>
                <w:rFonts w:eastAsia="Calibri"/>
                <w:sz w:val="22"/>
                <w:lang w:eastAsia="ru-RU"/>
              </w:rPr>
            </w:pPr>
          </w:p>
        </w:tc>
        <w:tc>
          <w:tcPr>
            <w:tcW w:w="4536" w:type="dxa"/>
            <w:shd w:val="clear" w:color="auto" w:fill="auto"/>
          </w:tcPr>
          <w:p w:rsidR="00416772" w:rsidRDefault="00416772" w:rsidP="00416772">
            <w:pPr>
              <w:spacing w:after="200" w:line="276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Руководитель организации</w:t>
            </w:r>
            <w:r w:rsidRPr="00416772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закрепил за мотопомпой, находящейся в филиале</w:t>
            </w:r>
            <w:r>
              <w:rPr>
                <w:rFonts w:eastAsia="Calibri"/>
                <w:sz w:val="24"/>
                <w:szCs w:val="24"/>
              </w:rPr>
              <w:t xml:space="preserve"> «Дом- интернат</w:t>
            </w:r>
            <w:r w:rsidRPr="00416772">
              <w:rPr>
                <w:rFonts w:eastAsia="Calibri"/>
                <w:sz w:val="24"/>
                <w:szCs w:val="24"/>
              </w:rPr>
              <w:t xml:space="preserve"> общего типа для граждан п</w:t>
            </w:r>
            <w:r>
              <w:rPr>
                <w:rFonts w:eastAsia="Calibri"/>
                <w:sz w:val="24"/>
                <w:szCs w:val="24"/>
              </w:rPr>
              <w:t>ожилого возраста и инвалидов» с. Медяково, моториста, не прошедшего специальную подготовку для работы на указанной технике</w:t>
            </w:r>
            <w:bookmarkStart w:id="0" w:name="_GoBack"/>
            <w:bookmarkEnd w:id="0"/>
            <w:r w:rsidRPr="00416772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1843" w:type="dxa"/>
            <w:vMerge/>
            <w:shd w:val="clear" w:color="auto" w:fill="auto"/>
          </w:tcPr>
          <w:p w:rsidR="00416772" w:rsidRDefault="00416772" w:rsidP="00416772">
            <w:pPr>
              <w:spacing w:line="276" w:lineRule="auto"/>
              <w:ind w:firstLine="0"/>
              <w:jc w:val="left"/>
              <w:rPr>
                <w:rFonts w:eastAsia="Times New Roman" w:cs="Arial"/>
                <w:kern w:val="1"/>
                <w:sz w:val="23"/>
                <w:szCs w:val="23"/>
                <w:lang w:eastAsia="ru-RU" w:bidi="hi-IN"/>
              </w:rPr>
            </w:pPr>
          </w:p>
        </w:tc>
      </w:tr>
    </w:tbl>
    <w:p w:rsidR="006315C9" w:rsidRPr="006315C9" w:rsidRDefault="006315C9" w:rsidP="006315C9">
      <w:pPr>
        <w:widowControl w:val="0"/>
        <w:suppressAutoHyphens/>
        <w:spacing w:line="276" w:lineRule="auto"/>
        <w:ind w:firstLine="0"/>
        <w:jc w:val="left"/>
        <w:rPr>
          <w:rFonts w:eastAsia="SimSun" w:cs="Mangal"/>
          <w:kern w:val="1"/>
          <w:sz w:val="24"/>
          <w:szCs w:val="24"/>
          <w:lang w:eastAsia="hi-IN" w:bidi="hi-IN"/>
        </w:rPr>
      </w:pPr>
    </w:p>
    <w:p w:rsidR="004B67D2" w:rsidRDefault="004B67D2"/>
    <w:sectPr w:rsidR="004B67D2" w:rsidSect="007F545B">
      <w:pgSz w:w="11906" w:h="16838"/>
      <w:pgMar w:top="851" w:right="1134" w:bottom="851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5E6E6A"/>
    <w:multiLevelType w:val="hybridMultilevel"/>
    <w:tmpl w:val="43A467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604"/>
    <w:rsid w:val="00127604"/>
    <w:rsid w:val="002F4B54"/>
    <w:rsid w:val="00416772"/>
    <w:rsid w:val="004B67D2"/>
    <w:rsid w:val="006315C9"/>
    <w:rsid w:val="007A7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88C758-7BC6-4322-87C0-845D2060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59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qFormat/>
    <w:rsid w:val="007A73DD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МАУ КЦСОН Купинского района</Company>
  <LinksUpToDate>false</LinksUpToDate>
  <CharactersWithSpaces>1147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Инженер ТБ</dc:creator>
  <cp:keywords/>
  <dc:description/>
  <cp:lastModifiedBy>Инженер ТБ</cp:lastModifiedBy>
  <cp:revision>2</cp:revision>
  <dcterms:created xsi:type="dcterms:W3CDTF">2019-03-04T04:48:00Z</dcterms:created>
  <dcterms:modified xsi:type="dcterms:W3CDTF">2019-03-04T05:08:00Z</dcterms:modified>
</cp:coreProperties>
</file>