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8B" w:rsidRDefault="0070418B" w:rsidP="0070418B">
      <w:pPr>
        <w:numPr>
          <w:ilvl w:val="0"/>
          <w:numId w:val="18"/>
        </w:num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ЗАЧИСЛЕНИЕ НА ОБСЛУЖИВАНИЕ В ОТДЕЛЕНИЕ</w:t>
      </w:r>
    </w:p>
    <w:bookmarkEnd w:id="0"/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6.1. Социальные услуги в полустационарной форме социального обслуживания предоставляются получателям социальных услуг в определенное время суток и включают в себя оказание социальных услуг, необходимых гражданину с учетом его индивидуальной нуждаемости.</w:t>
      </w:r>
    </w:p>
    <w:p w:rsidR="0070418B" w:rsidRDefault="0070418B" w:rsidP="0070418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Социальные услуги в полустационарной форме социального обслуживания предоставляются Отделением бесплатно.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Социальные услуги в полустационарной форме социального обслуживания предоставляются бесплатно следующим категориям граждан, в соответствии с индивидуальной программой предоставления социальных услуг.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1) несовершеннолетним детям;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2) получателям социальных услуг, у которых на дату обращения среднедушевой доход,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3) одному из родителей (опекунов, попечителей) с ребенком-инвалидом (детьми-инвалидами);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4) одному из родителей (опекунов, попечителей) с ребенком (детьми) с ограниченными возможностями здоровья;</w:t>
      </w:r>
    </w:p>
    <w:p w:rsidR="0070418B" w:rsidRDefault="0070418B" w:rsidP="007041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родителям (опекунам, попечителям)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</w:t>
      </w:r>
      <w:proofErr w:type="gramEnd"/>
      <w:r>
        <w:rPr>
          <w:sz w:val="28"/>
          <w:szCs w:val="28"/>
        </w:rPr>
        <w:t xml:space="preserve"> законных интересов ребенка;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6) женщинам, подвергшимся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 w:rsidR="0070418B" w:rsidRDefault="0070418B" w:rsidP="007041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Социальные услуги в полустационарной форме социального обслуживания также предоставляются бесплатно в случае, если на дату подачи заявления о предоставлении социальных услуг либо дату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 среднедушевой доход получателя социальных услуг ниже или равен предельной величине среднедушевого дохода для предоставления социальных услуг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бесплатно, установленной </w:t>
      </w:r>
      <w:hyperlink r:id="rId6" w:history="1">
        <w:r>
          <w:rPr>
            <w:rStyle w:val="aa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N 499-ОЗ. </w:t>
      </w:r>
      <w:proofErr w:type="gramEnd"/>
    </w:p>
    <w:p w:rsidR="0070418B" w:rsidRDefault="0070418B" w:rsidP="0070418B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Отделение вправе предоставлять гражданам, находящимся на социальном обслуживании в полустационарной форме, по их желанию социальные услуги, не предусмотренные индивидуальной программой предоставления социальных услуг (далее - индивидуальная программа), а также социальные услуги сверх объемов, определенных в индивидуальной программе, на условиях полной оплаты по тарифам на социальные услуги, утвержденным департаментом по тарифам Новосибирской области.</w:t>
      </w:r>
      <w:proofErr w:type="gramEnd"/>
      <w:r>
        <w:rPr>
          <w:sz w:val="28"/>
          <w:szCs w:val="28"/>
        </w:rPr>
        <w:t xml:space="preserve"> Заявление о  </w:t>
      </w:r>
      <w:r>
        <w:rPr>
          <w:bCs/>
          <w:sz w:val="28"/>
          <w:szCs w:val="28"/>
        </w:rPr>
        <w:t xml:space="preserve"> предоставлении социальных услуг сверх перечня и\или  объемов   заполняется по форме, согласно приложению № 1 к настоящему Положению.  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социальных услуг за плату ее размер и порядок взимания определяются в договоре, заключаемом между получателем социальных услуг (законным представителем) и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дохода получателя социальных услуг, в том числе в связи с изменениями в составе семьи или в размере его доходов и (или) членов его семьи, Отделение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по договору взимается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 за фактически предоставленные социальные услуги.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Гражданином, признанным нуждающимся в социальном обслуживании (его уполномоченным представителем), при принятии на социальное обслуживание в полустационарной форме в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 представляются: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личное дело сформированное уполномоченным </w:t>
      </w:r>
      <w:proofErr w:type="gramStart"/>
      <w:r>
        <w:rPr>
          <w:sz w:val="28"/>
          <w:szCs w:val="28"/>
        </w:rPr>
        <w:t>органом</w:t>
      </w:r>
      <w:proofErr w:type="gramEnd"/>
      <w:r>
        <w:rPr>
          <w:sz w:val="28"/>
          <w:szCs w:val="28"/>
        </w:rPr>
        <w:t xml:space="preserve"> на признание гражданина нуждающимся в социальном обслуживании;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2) индивидуальная программа, разработанная уполномоченным органом, исходя из потребности гражданина в социальном обслуживании, определяемой путем опроса гражданина, его законного представителя.</w:t>
      </w:r>
    </w:p>
    <w:p w:rsidR="0070418B" w:rsidRDefault="0070418B" w:rsidP="007041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 принимаются на социальное обслуживание в  Отделение на основании письменного заявления гражданина (приложение № 2  к настоящему Положению), в зависимости от даты поступления заявления,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обслуживания, предоставляющие социальные услуги в полустационарной форме.</w:t>
      </w:r>
      <w:proofErr w:type="gramEnd"/>
      <w:r>
        <w:rPr>
          <w:sz w:val="28"/>
          <w:szCs w:val="28"/>
        </w:rPr>
        <w:t xml:space="preserve"> Заявление регистрируется в журнале регистрации заявлений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программа на период предоставления социальных услуг в полустационарной форме находится в Отделении, за исключением случая, когда гражданин, получающий социальные услуги в полустационарной форме, желает обратиться за предоставлением социальных услуг, включенных в индивидуальную программу, дополнительно к иному поставщику социальных услуг. По заявлению получателя социальных услуг Отделение выдает индивидуальную программу гражданину. Копия </w:t>
      </w:r>
      <w:r>
        <w:rPr>
          <w:sz w:val="28"/>
          <w:szCs w:val="28"/>
        </w:rPr>
        <w:lastRenderedPageBreak/>
        <w:t xml:space="preserve">индивидуальной программы, заверенная подписью уполномоченного лица и печатью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района», остается у поставщика социальных услуг.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услуги предоставляются гражданину на основании договора, заключаемого между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 и гражданином или его законным представителем в течение суток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индивидуальной программы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района». В случае отсутствия законных представителей у недееспособного, несовершеннолетнего гражданина, принимаемого на социальное обслуживание, договор заключается между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 и органом опеки и попечительства.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Существенными условиями договора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заключении договора гражданин, принимаемый на социальное обслуживание (или его законный представитель), должен быть ознакомлен с условиями предоставления социальных услуг, определенными </w:t>
      </w:r>
      <w:hyperlink r:id="rId7" w:history="1">
        <w:r>
          <w:rPr>
            <w:rStyle w:val="aa"/>
            <w:sz w:val="28"/>
            <w:szCs w:val="28"/>
          </w:rPr>
          <w:t>стандартами</w:t>
        </w:r>
      </w:hyperlink>
      <w:r>
        <w:rPr>
          <w:sz w:val="28"/>
          <w:szCs w:val="28"/>
        </w:rPr>
        <w:t xml:space="preserve"> социальных услуг, а также локальными нормативными правовыми актами поставщика социальных услуг, определяющими условия предоставления социальных услуг (под подпись) (приложение № 3 к настоящему Положению).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гражданина (его законного представителя) от заключения договора гражданину отказывается в предоставлении социального обслуживания.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10 рабочих дней после принятия гражданина на социальное обслуживание заведующий Отделением осуществляет включение информации о получателе социальных услуг в регистр получателей социальных услуг.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программа пересматривается не реже чем один раз в три года. Пересмотр индивидуальной программы осуществляется уполномоченным органом по месту жительства (месту пребывания) гражданина с учетом результатов реализованной индивидуальной программы. </w:t>
      </w:r>
      <w:proofErr w:type="gramStart"/>
      <w:r>
        <w:rPr>
          <w:sz w:val="28"/>
          <w:szCs w:val="28"/>
        </w:rPr>
        <w:t xml:space="preserve">При изменении обстоятельств, влияющих на признание гражданина нуждающимся в социальном обслуживании, изменении потребности гражданина в социальных услугах, гражданин или его законный представитель, а также государственные органы, органы местного самоуправления, общественные объединения, а также поставщики социальных услуг вправе обратиться в уполномоченный орган с </w:t>
      </w:r>
      <w:hyperlink r:id="rId8" w:history="1">
        <w:r>
          <w:rPr>
            <w:rStyle w:val="aa"/>
            <w:sz w:val="28"/>
            <w:szCs w:val="28"/>
          </w:rPr>
          <w:t>заявлением</w:t>
        </w:r>
      </w:hyperlink>
      <w:r>
        <w:rPr>
          <w:sz w:val="28"/>
          <w:szCs w:val="28"/>
        </w:rPr>
        <w:t xml:space="preserve"> о пересмотре индивидуальной программы по форме согласно приложению N 4 к настоящему Порядку.</w:t>
      </w:r>
      <w:proofErr w:type="gramEnd"/>
      <w:r>
        <w:rPr>
          <w:sz w:val="28"/>
          <w:szCs w:val="28"/>
        </w:rPr>
        <w:t xml:space="preserve"> К заявлению о пересмотре индивидуальной программы прилагаются документы, подтверждающие изменение обстоятельств, влияющих на признание гражданина нуждающемся в социальном обслуживании, или изменение потребности гражданина в социальных услугах, а также индивидуальная программа (если срок действия индивидуальной программы не истек - копия индивидуальной программы). </w:t>
      </w:r>
      <w:r>
        <w:rPr>
          <w:sz w:val="28"/>
          <w:szCs w:val="28"/>
        </w:rPr>
        <w:lastRenderedPageBreak/>
        <w:t>Если к заявлению была приложена копия индивидуальной программы,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социальных услуг в Отделении обеспечиваются условия доступности предоставления социальных услуг для получателей социальных услуг - инвалидов и других лиц с учетом ограничений их жизнедеятельности, в частности обеспечено:</w:t>
      </w:r>
    </w:p>
    <w:p w:rsidR="0070418B" w:rsidRDefault="0070418B" w:rsidP="007041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возможность сопровождения получателя социальных услуг при передвижении по территории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района», а также при пользовании услугами;</w:t>
      </w:r>
      <w:proofErr w:type="gramEnd"/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возможность для самостоятельного передвижения по территории МАУ «КЦСОН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района», входа, выхода и перемещения внутри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3) оказание иных видов посторонней помощи.</w:t>
      </w:r>
    </w:p>
    <w:p w:rsidR="0070418B" w:rsidRDefault="0070418B" w:rsidP="0070418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получателя социальных услуг от предоставления социальных услуг заполняется заявление по форме согласно приложению № 5 к настоящему Положению.</w:t>
      </w:r>
    </w:p>
    <w:p w:rsidR="007F1622" w:rsidRPr="0070418B" w:rsidRDefault="007F1622" w:rsidP="0070418B"/>
    <w:sectPr w:rsidR="007F1622" w:rsidRPr="0070418B" w:rsidSect="0029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66"/>
    <w:multiLevelType w:val="hybridMultilevel"/>
    <w:tmpl w:val="B162A214"/>
    <w:lvl w:ilvl="0" w:tplc="8CB80F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5964"/>
    <w:multiLevelType w:val="multilevel"/>
    <w:tmpl w:val="3E62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54E21"/>
    <w:multiLevelType w:val="multilevel"/>
    <w:tmpl w:val="17C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A3E50"/>
    <w:multiLevelType w:val="multilevel"/>
    <w:tmpl w:val="912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20500"/>
    <w:multiLevelType w:val="hybridMultilevel"/>
    <w:tmpl w:val="54641696"/>
    <w:lvl w:ilvl="0" w:tplc="E564B2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8A7DC4"/>
    <w:multiLevelType w:val="hybridMultilevel"/>
    <w:tmpl w:val="08C27130"/>
    <w:lvl w:ilvl="0" w:tplc="7DE41006">
      <w:start w:val="3"/>
      <w:numFmt w:val="decimal"/>
      <w:lvlText w:val="%1."/>
      <w:lvlJc w:val="left"/>
      <w:pPr>
        <w:ind w:left="1133" w:hanging="360"/>
      </w:pPr>
    </w:lvl>
    <w:lvl w:ilvl="1" w:tplc="04190019">
      <w:start w:val="1"/>
      <w:numFmt w:val="lowerLetter"/>
      <w:lvlText w:val="%2."/>
      <w:lvlJc w:val="left"/>
      <w:pPr>
        <w:ind w:left="1853" w:hanging="360"/>
      </w:pPr>
    </w:lvl>
    <w:lvl w:ilvl="2" w:tplc="0419001B">
      <w:start w:val="1"/>
      <w:numFmt w:val="lowerRoman"/>
      <w:lvlText w:val="%3."/>
      <w:lvlJc w:val="right"/>
      <w:pPr>
        <w:ind w:left="2573" w:hanging="180"/>
      </w:pPr>
    </w:lvl>
    <w:lvl w:ilvl="3" w:tplc="0419000F">
      <w:start w:val="1"/>
      <w:numFmt w:val="decimal"/>
      <w:lvlText w:val="%4."/>
      <w:lvlJc w:val="left"/>
      <w:pPr>
        <w:ind w:left="3293" w:hanging="360"/>
      </w:pPr>
    </w:lvl>
    <w:lvl w:ilvl="4" w:tplc="04190019">
      <w:start w:val="1"/>
      <w:numFmt w:val="lowerLetter"/>
      <w:lvlText w:val="%5."/>
      <w:lvlJc w:val="left"/>
      <w:pPr>
        <w:ind w:left="4013" w:hanging="360"/>
      </w:pPr>
    </w:lvl>
    <w:lvl w:ilvl="5" w:tplc="0419001B">
      <w:start w:val="1"/>
      <w:numFmt w:val="lowerRoman"/>
      <w:lvlText w:val="%6."/>
      <w:lvlJc w:val="right"/>
      <w:pPr>
        <w:ind w:left="4733" w:hanging="180"/>
      </w:pPr>
    </w:lvl>
    <w:lvl w:ilvl="6" w:tplc="0419000F">
      <w:start w:val="1"/>
      <w:numFmt w:val="decimal"/>
      <w:lvlText w:val="%7."/>
      <w:lvlJc w:val="left"/>
      <w:pPr>
        <w:ind w:left="5453" w:hanging="360"/>
      </w:pPr>
    </w:lvl>
    <w:lvl w:ilvl="7" w:tplc="04190019">
      <w:start w:val="1"/>
      <w:numFmt w:val="lowerLetter"/>
      <w:lvlText w:val="%8."/>
      <w:lvlJc w:val="left"/>
      <w:pPr>
        <w:ind w:left="6173" w:hanging="360"/>
      </w:pPr>
    </w:lvl>
    <w:lvl w:ilvl="8" w:tplc="0419001B">
      <w:start w:val="1"/>
      <w:numFmt w:val="lowerRoman"/>
      <w:lvlText w:val="%9."/>
      <w:lvlJc w:val="right"/>
      <w:pPr>
        <w:ind w:left="6893" w:hanging="180"/>
      </w:pPr>
    </w:lvl>
  </w:abstractNum>
  <w:abstractNum w:abstractNumId="6">
    <w:nsid w:val="3D6478FA"/>
    <w:multiLevelType w:val="hybridMultilevel"/>
    <w:tmpl w:val="1D2EF422"/>
    <w:lvl w:ilvl="0" w:tplc="407EAD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B16E4D"/>
    <w:multiLevelType w:val="multilevel"/>
    <w:tmpl w:val="B96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02017"/>
    <w:multiLevelType w:val="hybridMultilevel"/>
    <w:tmpl w:val="E858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27124"/>
    <w:multiLevelType w:val="multilevel"/>
    <w:tmpl w:val="745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250F8"/>
    <w:multiLevelType w:val="multilevel"/>
    <w:tmpl w:val="F6583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4A670378"/>
    <w:multiLevelType w:val="multilevel"/>
    <w:tmpl w:val="A78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34B70"/>
    <w:multiLevelType w:val="multilevel"/>
    <w:tmpl w:val="81A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A6549"/>
    <w:multiLevelType w:val="hybridMultilevel"/>
    <w:tmpl w:val="2D5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864E1"/>
    <w:multiLevelType w:val="multilevel"/>
    <w:tmpl w:val="BE60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52D56"/>
    <w:multiLevelType w:val="hybridMultilevel"/>
    <w:tmpl w:val="ECB0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9572F"/>
    <w:multiLevelType w:val="multilevel"/>
    <w:tmpl w:val="C8B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DE4242"/>
    <w:multiLevelType w:val="multilevel"/>
    <w:tmpl w:val="4BA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A4"/>
    <w:rsid w:val="00026EAA"/>
    <w:rsid w:val="00027443"/>
    <w:rsid w:val="00031D33"/>
    <w:rsid w:val="00050BE3"/>
    <w:rsid w:val="000E008F"/>
    <w:rsid w:val="000F47B6"/>
    <w:rsid w:val="00115EA7"/>
    <w:rsid w:val="0012534F"/>
    <w:rsid w:val="00137848"/>
    <w:rsid w:val="00157B15"/>
    <w:rsid w:val="00173E86"/>
    <w:rsid w:val="001D1439"/>
    <w:rsid w:val="00226420"/>
    <w:rsid w:val="00234DD2"/>
    <w:rsid w:val="002369F2"/>
    <w:rsid w:val="00241E16"/>
    <w:rsid w:val="002447EB"/>
    <w:rsid w:val="002B2803"/>
    <w:rsid w:val="002D6679"/>
    <w:rsid w:val="00312868"/>
    <w:rsid w:val="003548C4"/>
    <w:rsid w:val="00364F3D"/>
    <w:rsid w:val="00394532"/>
    <w:rsid w:val="00395DE9"/>
    <w:rsid w:val="003D2180"/>
    <w:rsid w:val="004000A8"/>
    <w:rsid w:val="00453375"/>
    <w:rsid w:val="004602FC"/>
    <w:rsid w:val="0046647C"/>
    <w:rsid w:val="004B0951"/>
    <w:rsid w:val="004C4C0F"/>
    <w:rsid w:val="004C6874"/>
    <w:rsid w:val="004E553E"/>
    <w:rsid w:val="004F641A"/>
    <w:rsid w:val="00561837"/>
    <w:rsid w:val="00582A30"/>
    <w:rsid w:val="00596EB7"/>
    <w:rsid w:val="005A01F6"/>
    <w:rsid w:val="005E2087"/>
    <w:rsid w:val="00602E08"/>
    <w:rsid w:val="0062193B"/>
    <w:rsid w:val="0068554B"/>
    <w:rsid w:val="006B0693"/>
    <w:rsid w:val="006C4EC8"/>
    <w:rsid w:val="006E356C"/>
    <w:rsid w:val="0070418B"/>
    <w:rsid w:val="007112BA"/>
    <w:rsid w:val="00743685"/>
    <w:rsid w:val="00792145"/>
    <w:rsid w:val="007A5CD9"/>
    <w:rsid w:val="007E13D8"/>
    <w:rsid w:val="007E5030"/>
    <w:rsid w:val="007F1622"/>
    <w:rsid w:val="00813AD5"/>
    <w:rsid w:val="0085095D"/>
    <w:rsid w:val="0086195D"/>
    <w:rsid w:val="00895EF3"/>
    <w:rsid w:val="008C6E28"/>
    <w:rsid w:val="008F13DE"/>
    <w:rsid w:val="008F3F52"/>
    <w:rsid w:val="00901F6A"/>
    <w:rsid w:val="00906114"/>
    <w:rsid w:val="009102AE"/>
    <w:rsid w:val="009622FC"/>
    <w:rsid w:val="0096565B"/>
    <w:rsid w:val="00982AB7"/>
    <w:rsid w:val="009C139D"/>
    <w:rsid w:val="009E0467"/>
    <w:rsid w:val="009E7BE7"/>
    <w:rsid w:val="00A1414C"/>
    <w:rsid w:val="00A232EF"/>
    <w:rsid w:val="00A23AFE"/>
    <w:rsid w:val="00A4474E"/>
    <w:rsid w:val="00A9071B"/>
    <w:rsid w:val="00AA59C7"/>
    <w:rsid w:val="00AB5FB3"/>
    <w:rsid w:val="00B052D3"/>
    <w:rsid w:val="00B160E1"/>
    <w:rsid w:val="00B755D1"/>
    <w:rsid w:val="00BA0777"/>
    <w:rsid w:val="00BA5D1B"/>
    <w:rsid w:val="00BB43A7"/>
    <w:rsid w:val="00BB53E7"/>
    <w:rsid w:val="00BF6B29"/>
    <w:rsid w:val="00C13E2A"/>
    <w:rsid w:val="00C267B5"/>
    <w:rsid w:val="00C46B7E"/>
    <w:rsid w:val="00C57C94"/>
    <w:rsid w:val="00CA5D16"/>
    <w:rsid w:val="00CB550B"/>
    <w:rsid w:val="00CD2CB1"/>
    <w:rsid w:val="00CD50F9"/>
    <w:rsid w:val="00D01308"/>
    <w:rsid w:val="00D13454"/>
    <w:rsid w:val="00D36456"/>
    <w:rsid w:val="00D53EA8"/>
    <w:rsid w:val="00D72BC1"/>
    <w:rsid w:val="00D94AE6"/>
    <w:rsid w:val="00DE2D57"/>
    <w:rsid w:val="00DF2E42"/>
    <w:rsid w:val="00E52197"/>
    <w:rsid w:val="00E8576A"/>
    <w:rsid w:val="00ED38E7"/>
    <w:rsid w:val="00F009B7"/>
    <w:rsid w:val="00F47AA4"/>
    <w:rsid w:val="00FA5623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7C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57C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E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744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813AD5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3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596EB7"/>
    <w:pPr>
      <w:spacing w:after="0" w:line="240" w:lineRule="auto"/>
    </w:pPr>
  </w:style>
  <w:style w:type="table" w:styleId="a9">
    <w:name w:val="Table Grid"/>
    <w:basedOn w:val="a1"/>
    <w:uiPriority w:val="39"/>
    <w:rsid w:val="0059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2447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68554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436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68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semiHidden/>
    <w:unhideWhenUsed/>
    <w:rsid w:val="00DE2D5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DE2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E2D57"/>
  </w:style>
  <w:style w:type="character" w:customStyle="1" w:styleId="10">
    <w:name w:val="Заголовок 1 Знак"/>
    <w:basedOn w:val="a0"/>
    <w:link w:val="1"/>
    <w:uiPriority w:val="9"/>
    <w:rsid w:val="00C57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7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C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7C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numdelim">
    <w:name w:val="num_delim"/>
    <w:basedOn w:val="a0"/>
    <w:rsid w:val="00C57C94"/>
  </w:style>
  <w:style w:type="paragraph" w:customStyle="1" w:styleId="c1">
    <w:name w:val="c1"/>
    <w:basedOn w:val="a"/>
    <w:rsid w:val="007921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7C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7C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57C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E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7443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813AD5"/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3A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596EB7"/>
    <w:pPr>
      <w:spacing w:after="0" w:line="240" w:lineRule="auto"/>
    </w:pPr>
  </w:style>
  <w:style w:type="table" w:styleId="a9">
    <w:name w:val="Table Grid"/>
    <w:basedOn w:val="a1"/>
    <w:uiPriority w:val="39"/>
    <w:rsid w:val="0059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2447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68554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436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368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semiHidden/>
    <w:unhideWhenUsed/>
    <w:rsid w:val="00DE2D5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DE2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E2D57"/>
  </w:style>
  <w:style w:type="character" w:customStyle="1" w:styleId="10">
    <w:name w:val="Заголовок 1 Знак"/>
    <w:basedOn w:val="a0"/>
    <w:link w:val="1"/>
    <w:uiPriority w:val="9"/>
    <w:rsid w:val="00C57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7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C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7C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numdelim">
    <w:name w:val="num_delim"/>
    <w:basedOn w:val="a0"/>
    <w:rsid w:val="00C57C94"/>
  </w:style>
  <w:style w:type="paragraph" w:customStyle="1" w:styleId="c1">
    <w:name w:val="c1"/>
    <w:basedOn w:val="a"/>
    <w:rsid w:val="007921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0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9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6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6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0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7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62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8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6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3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1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8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0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01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3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4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3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4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55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42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4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10456&amp;rnd=51384B2D626E7EF2641807C151D88F46&amp;dst=101353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49&amp;n=104969&amp;rnd=51384B2D626E7EF2641807C151D88F46&amp;dst=10765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49&amp;n=108175&amp;rnd=AEF10AEBEB56503B536D2300AF2F98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124</cp:revision>
  <cp:lastPrinted>2024-10-28T04:51:00Z</cp:lastPrinted>
  <dcterms:created xsi:type="dcterms:W3CDTF">2022-10-21T06:55:00Z</dcterms:created>
  <dcterms:modified xsi:type="dcterms:W3CDTF">2025-04-03T02:43:00Z</dcterms:modified>
</cp:coreProperties>
</file>